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SmallGap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14"/>
        <w:gridCol w:w="5714"/>
      </w:tblGrid>
      <w:tr w:rsidR="0093671A" w:rsidRPr="0068327A" w:rsidTr="001B6A1B">
        <w:trPr>
          <w:jc w:val="center"/>
        </w:trPr>
        <w:tc>
          <w:tcPr>
            <w:tcW w:w="5714" w:type="dxa"/>
          </w:tcPr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Оптическая система, состоящая из линзы или нескольких линз, предназначенная для увеличения и наблюдения мелких предметов –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</w:t>
            </w:r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Вы приобрели фирменный продукт от </w:t>
            </w:r>
            <w:r w:rsidRPr="0068327A">
              <w:rPr>
                <w:rFonts w:ascii="Arial Narrow" w:hAnsi="Arial Narrow"/>
                <w:sz w:val="18"/>
                <w:szCs w:val="18"/>
                <w:lang w:val="en-US"/>
              </w:rPr>
              <w:t>Eschenbach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(Эшенбах), который был произведен в Германии в соответствии с самыми современными производственными процессами. Перед первым использованием вы должны внимательно прочитать эти инструкции, чтобы ознакомиться со всеми функциями устройства.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технике безопасности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Этот продукт – не игрушка! Внимание! Запрещается использование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етьми младше 4 лет. Использование детьми младше 6 лет возможно только под присмотром взрослых. 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Опасность ослепления и травмы! НИКОГДА не смотрите на солнце или другие яркие источники света с помощью оптических устройств! </w:t>
            </w:r>
          </w:p>
          <w:p w:rsidR="0093671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Берегите ваш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оптический прибор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от ударов, воздействия влаги и высокой температуры. Никогда не кладите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</w:t>
            </w:r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на отопительные приборы и не оставляйте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</w:t>
            </w:r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proofErr w:type="spellEnd"/>
            <w:r w:rsidRPr="0097534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нельзя использовать во время вождения автомобиля!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Убедитесь, что другие люди, особенно дети, знают об этих рисках!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Состав прибора: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Корпус для лупы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Налобная опора с вентиляционными отверстиями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Эластичный ремень с липучкой.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Инструкция по использованию.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A37272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37272">
              <w:rPr>
                <w:rFonts w:ascii="Arial Narrow" w:hAnsi="Arial Narrow"/>
                <w:b/>
                <w:sz w:val="18"/>
                <w:szCs w:val="18"/>
              </w:rPr>
              <w:t xml:space="preserve">Замена </w:t>
            </w:r>
            <w:r>
              <w:rPr>
                <w:rFonts w:ascii="Arial Narrow" w:hAnsi="Arial Narrow"/>
                <w:b/>
                <w:sz w:val="18"/>
                <w:szCs w:val="18"/>
              </w:rPr>
              <w:t>лупы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7272">
              <w:rPr>
                <w:rFonts w:ascii="Arial Narrow" w:hAnsi="Arial Narrow"/>
                <w:sz w:val="18"/>
                <w:szCs w:val="18"/>
              </w:rPr>
              <w:t xml:space="preserve">Для замены </w:t>
            </w:r>
            <w:r>
              <w:rPr>
                <w:rFonts w:ascii="Arial Narrow" w:hAnsi="Arial Narrow"/>
                <w:sz w:val="18"/>
                <w:szCs w:val="18"/>
              </w:rPr>
              <w:t>лупы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вытащите е</w:t>
            </w:r>
            <w:r>
              <w:rPr>
                <w:rFonts w:ascii="Arial Narrow" w:hAnsi="Arial Narrow"/>
                <w:sz w:val="18"/>
                <w:szCs w:val="18"/>
              </w:rPr>
              <w:t>ё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из рамки корпуса. Затем в рамку может быть вставлен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другая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Просто убедитесь, что изогнутая поверхность </w:t>
            </w:r>
            <w:r>
              <w:rPr>
                <w:rFonts w:ascii="Arial Narrow" w:hAnsi="Arial Narrow"/>
                <w:sz w:val="18"/>
                <w:szCs w:val="18"/>
              </w:rPr>
              <w:t>лупы является её внешней стороной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вставляется в адаптер.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доступен с различными увеличениями. Существует определенное рабочее расстояние (расстояние между </w:t>
            </w:r>
            <w:r>
              <w:rPr>
                <w:rFonts w:ascii="Arial Narrow" w:hAnsi="Arial Narrow"/>
                <w:sz w:val="18"/>
                <w:szCs w:val="18"/>
              </w:rPr>
              <w:t>лупой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 просматриваемым объектом) для каждого увеличения, которое необходимо сохранить для получения оптимального качества изображения. Дополнительные индивидуальные линзы можно заказать по следующим </w:t>
            </w:r>
            <w:r>
              <w:rPr>
                <w:rFonts w:ascii="Arial Narrow" w:hAnsi="Arial Narrow"/>
                <w:sz w:val="18"/>
                <w:szCs w:val="18"/>
              </w:rPr>
              <w:t>артикулам</w:t>
            </w:r>
            <w:r w:rsidRPr="00A37272">
              <w:rPr>
                <w:rFonts w:ascii="Arial Narrow" w:hAnsi="Arial Narrow"/>
                <w:sz w:val="18"/>
                <w:szCs w:val="18"/>
              </w:rPr>
              <w:t>:</w:t>
            </w:r>
          </w:p>
          <w:tbl>
            <w:tblPr>
              <w:tblStyle w:val="a3"/>
              <w:tblW w:w="3826" w:type="dxa"/>
              <w:tblLook w:val="04A0" w:firstRow="1" w:lastRow="0" w:firstColumn="1" w:lastColumn="0" w:noHBand="0" w:noVBand="1"/>
            </w:tblPr>
            <w:tblGrid>
              <w:gridCol w:w="868"/>
              <w:gridCol w:w="1479"/>
              <w:gridCol w:w="1479"/>
            </w:tblGrid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артикул</w:t>
                  </w:r>
                </w:p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рабочее расстояние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16455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>≈ 400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16451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250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16452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2.5х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180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16453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</w:t>
                  </w:r>
                  <w:r w:rsidR="00626A41" w:rsidRPr="00FD3767"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A37272">
              <w:tc>
                <w:tcPr>
                  <w:tcW w:w="868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16454</w:t>
                  </w:r>
                </w:p>
              </w:tc>
              <w:tc>
                <w:tcPr>
                  <w:tcW w:w="1479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4.0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55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A37272">
              <w:tc>
                <w:tcPr>
                  <w:tcW w:w="868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16457</w:t>
                  </w:r>
                </w:p>
              </w:tc>
              <w:tc>
                <w:tcPr>
                  <w:tcW w:w="1479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7.0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32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</w:tbl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26A41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600BFF">
              <w:rPr>
                <w:rFonts w:ascii="Arial Narrow" w:hAnsi="Arial Narrow"/>
                <w:b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b/>
                <w:sz w:val="18"/>
                <w:szCs w:val="18"/>
                <w:lang w:val="en-US"/>
              </w:rPr>
              <w:t>MED</w:t>
            </w:r>
          </w:p>
          <w:p w:rsidR="0093671A" w:rsidRPr="00600BFF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 xml:space="preserve">Оптимальное качество изображения с помощью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 должно быть получено, когда вы поддерживаете </w:t>
            </w:r>
            <w:r>
              <w:rPr>
                <w:rFonts w:ascii="Arial Narrow" w:hAnsi="Arial Narrow"/>
                <w:sz w:val="18"/>
                <w:szCs w:val="18"/>
              </w:rPr>
              <w:t xml:space="preserve">рекомендуемое 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расстояние </w:t>
            </w:r>
            <w:r>
              <w:rPr>
                <w:rFonts w:ascii="Arial Narrow" w:hAnsi="Arial Narrow"/>
                <w:sz w:val="18"/>
                <w:szCs w:val="18"/>
              </w:rPr>
              <w:t>между лупой и просматриваемым объектом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, определенное для вас, для используемого вами увеличения. Это значение (в мм) можно найти в таблице в данной инструкции. 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уходу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Все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ESCHENBACH производятся из PXM®, оптически чистого пластика с удобными для пользователя характеристиками: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легче стекла;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оптически чистые, для лучшего качества просмотра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PXM® покрываются специальным с</w:t>
            </w:r>
            <w:r>
              <w:rPr>
                <w:rFonts w:ascii="Arial Narrow" w:hAnsi="Arial Narrow"/>
                <w:sz w:val="18"/>
                <w:szCs w:val="18"/>
              </w:rPr>
              <w:t xml:space="preserve">пособом, устойчивы к царапинам, </w:t>
            </w:r>
            <w:r w:rsidRPr="00600BFF">
              <w:rPr>
                <w:rFonts w:ascii="Arial Narrow" w:hAnsi="Arial Narrow"/>
                <w:sz w:val="18"/>
                <w:szCs w:val="18"/>
              </w:rPr>
              <w:t>получают постоянное антистатическое покрытие.</w:t>
            </w:r>
          </w:p>
          <w:p w:rsidR="0093671A" w:rsidRPr="00600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>Видимые волос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  <w:r w:rsidRPr="00600BFF">
              <w:rPr>
                <w:rFonts w:ascii="Arial Narrow" w:hAnsi="Arial Narrow"/>
                <w:sz w:val="18"/>
                <w:szCs w:val="18"/>
              </w:rPr>
              <w:t>ные трещины, которые могут быть видны вдоль края линзы, не ухудшают оптическое изображение. Это поточные линии материала, которые возникают во время производства.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При очистке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Не очищайте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в ультразвуковой ванне или в проточной воде!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lastRenderedPageBreak/>
              <w:t xml:space="preserve">Очистите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Возможно дополнительно заказать светодиодную подсветку для крепления на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 xml:space="preserve"> (артикул 16042</w:t>
            </w:r>
            <w:r w:rsidR="00626A41" w:rsidRPr="00626A4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). 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используется во многих областях человеческой деятельности, в том числе в биологии, медицине, археологии, банковском и ювелирном деле, криминалистике, при ремонте часов и радиоэлектронной техники, а также в филателии, нумизматике и бонистике; при чтении мелкого шрифта дома, ценников, информации о продуктах, аннотации к лекарствам и прочее.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127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Изготовлено из высококачественных материалов.</w:t>
            </w:r>
            <w:r w:rsidRPr="00127BF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Сделано в Германии.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Соответствует требованиям Росздравнадзора, зарегистрировано в РФ </w:t>
            </w:r>
            <w:r>
              <w:rPr>
                <w:rFonts w:ascii="Arial Narrow" w:hAnsi="Arial Narrow"/>
                <w:sz w:val="18"/>
                <w:szCs w:val="18"/>
              </w:rPr>
              <w:t>и внесено в Государственный реестр медицинских изделий и</w:t>
            </w:r>
            <w:r>
              <w:t xml:space="preserve"> </w:t>
            </w:r>
            <w:r w:rsidRPr="001D4936">
              <w:rPr>
                <w:rFonts w:ascii="Arial Narrow" w:hAnsi="Arial Narrow"/>
                <w:sz w:val="18"/>
                <w:szCs w:val="18"/>
              </w:rPr>
              <w:t xml:space="preserve">организаций (индивидуальных предпринимателей), осуществляющих производство и изготовление медицинских изделий </w:t>
            </w:r>
            <w:r w:rsidRPr="0068327A">
              <w:rPr>
                <w:rFonts w:ascii="Arial Narrow" w:hAnsi="Arial Narrow"/>
                <w:sz w:val="18"/>
                <w:szCs w:val="18"/>
              </w:rPr>
              <w:t>(РУ РЗН № 2016/4502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26.07.2016</w:t>
            </w:r>
            <w:r w:rsidRPr="0068327A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Соответствует требованиям ГОСТ Р 50444-92 (разд. 3, 4), ГОСТ Р 50267.0-92, ГОСТ Р 51932-2002, ГОСТ 25706-83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Пп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1.1, 1.2, 2.4-2.13)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616C">
              <w:rPr>
                <w:rFonts w:ascii="Arial Narrow" w:hAnsi="Arial Narrow"/>
                <w:sz w:val="18"/>
                <w:szCs w:val="18"/>
              </w:rPr>
              <w:t>Изготовитель: «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Eschenbach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Optik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GmbH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» 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Эшенбах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Оптик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ГмбХ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),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Schopenhauerstraße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D-90409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Nürnberg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Шопенгауэрштрассе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Д-90409 Нюрнберг).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C1616C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Импортёр</w:t>
            </w:r>
            <w:r w:rsidRPr="00C1616C">
              <w:rPr>
                <w:rFonts w:ascii="Arial Narrow" w:hAnsi="Arial Narrow"/>
                <w:sz w:val="18"/>
                <w:szCs w:val="18"/>
              </w:rPr>
              <w:t>, эксклюзивный дистрибьютор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торговой марки «Eschenbach» на территории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Российской Федерации, Казахстана, Беларуси: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ООО «Мир зрения»</w:t>
            </w:r>
          </w:p>
          <w:p w:rsidR="00FD3767" w:rsidRPr="00FD3767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107023, г. Москва, Семеновский переулок, д. 15, офис 512.</w:t>
            </w:r>
          </w:p>
          <w:p w:rsidR="0093671A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тел.: +7 (495) 18-19-202, (962) 978-80-82, (903) 524-11-60;</w:t>
            </w:r>
            <w:r w:rsidR="0093671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3671A" w:rsidRPr="00871410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вебсайт: </w:t>
            </w:r>
            <w:r w:rsidRPr="00C1616C">
              <w:rPr>
                <w:rFonts w:ascii="Arial Narrow" w:hAnsi="Arial Narrow"/>
                <w:sz w:val="18"/>
                <w:szCs w:val="18"/>
              </w:rPr>
              <w:t>www.mirzreniya.ru</w:t>
            </w:r>
            <w:r>
              <w:rPr>
                <w:rFonts w:ascii="Arial Narrow" w:hAnsi="Arial Narrow"/>
                <w:sz w:val="18"/>
                <w:szCs w:val="18"/>
              </w:rPr>
              <w:t xml:space="preserve">; адрес электронной почты: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info</w:t>
            </w:r>
            <w:r w:rsidRPr="00871410">
              <w:rPr>
                <w:rFonts w:ascii="Arial Narrow" w:hAnsi="Arial Narrow"/>
                <w:sz w:val="18"/>
                <w:szCs w:val="18"/>
              </w:rPr>
              <w:t>@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mirzreniya</w:t>
            </w:r>
            <w:proofErr w:type="spellEnd"/>
            <w:r w:rsidRPr="00871410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ru</w:t>
            </w:r>
            <w:proofErr w:type="spellEnd"/>
          </w:p>
          <w:p w:rsidR="0093671A" w:rsidRPr="00245F42" w:rsidRDefault="0093671A" w:rsidP="0093671A">
            <w:pPr>
              <w:ind w:left="2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Товар </w:t>
            </w:r>
            <w:r w:rsidR="00FD3767">
              <w:rPr>
                <w:rFonts w:ascii="Arial Narrow" w:hAnsi="Arial Narrow"/>
                <w:sz w:val="18"/>
                <w:szCs w:val="18"/>
              </w:rPr>
              <w:t xml:space="preserve">не подлежит обязательной </w:t>
            </w:r>
            <w:r>
              <w:rPr>
                <w:rFonts w:ascii="Arial Narrow" w:hAnsi="Arial Narrow"/>
                <w:sz w:val="18"/>
                <w:szCs w:val="18"/>
              </w:rPr>
              <w:t>сертифи</w:t>
            </w:r>
            <w:r w:rsidR="00FD3767">
              <w:rPr>
                <w:rFonts w:ascii="Arial Narrow" w:hAnsi="Arial Narrow"/>
                <w:sz w:val="18"/>
                <w:szCs w:val="18"/>
              </w:rPr>
              <w:t>кации</w:t>
            </w:r>
          </w:p>
          <w:p w:rsidR="0093671A" w:rsidRPr="00245F42" w:rsidRDefault="0093671A" w:rsidP="0093671A">
            <w:pPr>
              <w:ind w:left="2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9F93B0" wp14:editId="5BF19E4D">
                  <wp:extent cx="720254" cy="581871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8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F90CD1">
              <w:rPr>
                <w:noProof/>
                <w:lang w:eastAsia="ru-RU"/>
              </w:rPr>
              <w:drawing>
                <wp:inline distT="0" distB="0" distL="0" distR="0" wp14:anchorId="6B28ADA7" wp14:editId="129AD5E8">
                  <wp:extent cx="648000" cy="51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AF80CB" wp14:editId="31ECDEFD">
                  <wp:extent cx="720254" cy="514467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1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410">
              <w:rPr>
                <w:rFonts w:ascii="Arial Narrow" w:hAnsi="Arial Narrow"/>
                <w:sz w:val="18"/>
                <w:szCs w:val="18"/>
              </w:rPr>
              <w:t>Срок службы: согласно требованиям,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410">
              <w:rPr>
                <w:rFonts w:ascii="Arial Narrow" w:hAnsi="Arial Narrow"/>
                <w:sz w:val="18"/>
                <w:szCs w:val="18"/>
              </w:rPr>
              <w:t>ГОСТ 25706-83.</w:t>
            </w:r>
          </w:p>
          <w:p w:rsidR="0093671A" w:rsidRPr="00871410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7335152" wp14:editId="36C3A695">
                  <wp:extent cx="2839750" cy="238539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07" cy="2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Гарантия</w:t>
            </w:r>
          </w:p>
          <w:p w:rsidR="0093671A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      </w:r>
            <w:r>
              <w:rPr>
                <w:rFonts w:ascii="Arial Narrow" w:hAnsi="Arial Narrow"/>
                <w:sz w:val="18"/>
                <w:szCs w:val="18"/>
              </w:rPr>
              <w:t>зии по гарантии не принимаются.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BB1F30" w:rsidRDefault="0093671A" w:rsidP="009367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30">
              <w:rPr>
                <w:rFonts w:ascii="Arial Narrow" w:hAnsi="Arial Narrow"/>
                <w:b/>
                <w:sz w:val="18"/>
                <w:szCs w:val="18"/>
              </w:rPr>
              <w:t>Гарантийный талон: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Дата продажи: 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Наименование продавца: 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Pr="0068327A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14" w:type="dxa"/>
          </w:tcPr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lastRenderedPageBreak/>
              <w:t xml:space="preserve">Оптическая система, состоящая из линзы или нескольких линз, предназначенная для увеличения и наблюдения мелких предметов –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Pr="0068327A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Вы приобрели фирменный продукт от </w:t>
            </w:r>
            <w:r w:rsidRPr="0068327A">
              <w:rPr>
                <w:rFonts w:ascii="Arial Narrow" w:hAnsi="Arial Narrow"/>
                <w:sz w:val="18"/>
                <w:szCs w:val="18"/>
                <w:lang w:val="en-US"/>
              </w:rPr>
              <w:t>Eschenbach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(Эшенбах), который был произведен в Германии в соответствии с самыми современными производственными процессами. Перед первым использованием вы должны внимательно прочитать эти инструкции, чтобы ознакомиться со всеми функциями устройства.</w:t>
            </w: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технике безопасности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Этот продукт – не игрушка! Внимание! Запрещается использование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етьми младше 4 лет. Использование детьми младше 6 лет возможно только под присмотром взрослых. 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Опасность ослепления и травмы! НИКОГДА не смотрите на солнце или другие яркие источники света с помощью оптических устройств! </w:t>
            </w:r>
          </w:p>
          <w:p w:rsidR="00626A41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Берегите ваш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оптический прибор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от ударов, воздействия влаги и высокой температуры. Никогда не кладите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на отопительные приборы и не оставляйте под прямыми солнечными лучами.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laboMED</w:t>
            </w:r>
            <w:proofErr w:type="spellEnd"/>
            <w:r w:rsidRPr="0097534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нельзя использовать во время вождения автомобиля!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Убедитесь, что другие люди, особенно дети, знают об этих рисках!</w:t>
            </w: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Состав прибора: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Корпус для лупы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Налобная опора с вентиляционными отверстиями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Эластичный ремень с липучкой.</w:t>
            </w:r>
          </w:p>
          <w:p w:rsidR="00626A41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Инструкция по использованию.</w:t>
            </w:r>
          </w:p>
          <w:p w:rsidR="00626A41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A37272" w:rsidRDefault="00626A41" w:rsidP="00626A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37272">
              <w:rPr>
                <w:rFonts w:ascii="Arial Narrow" w:hAnsi="Arial Narrow"/>
                <w:b/>
                <w:sz w:val="18"/>
                <w:szCs w:val="18"/>
              </w:rPr>
              <w:t xml:space="preserve">Замена </w:t>
            </w:r>
            <w:r>
              <w:rPr>
                <w:rFonts w:ascii="Arial Narrow" w:hAnsi="Arial Narrow"/>
                <w:b/>
                <w:sz w:val="18"/>
                <w:szCs w:val="18"/>
              </w:rPr>
              <w:t>лупы</w:t>
            </w:r>
          </w:p>
          <w:p w:rsidR="00626A41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7272">
              <w:rPr>
                <w:rFonts w:ascii="Arial Narrow" w:hAnsi="Arial Narrow"/>
                <w:sz w:val="18"/>
                <w:szCs w:val="18"/>
              </w:rPr>
              <w:t xml:space="preserve">Для замены </w:t>
            </w:r>
            <w:r>
              <w:rPr>
                <w:rFonts w:ascii="Arial Narrow" w:hAnsi="Arial Narrow"/>
                <w:sz w:val="18"/>
                <w:szCs w:val="18"/>
              </w:rPr>
              <w:t>лупы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вытащите е</w:t>
            </w:r>
            <w:r>
              <w:rPr>
                <w:rFonts w:ascii="Arial Narrow" w:hAnsi="Arial Narrow"/>
                <w:sz w:val="18"/>
                <w:szCs w:val="18"/>
              </w:rPr>
              <w:t>ё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из рамки корпуса. Затем в рамку может быть вставлен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другая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Просто убедитесь, что изогнутая поверхность </w:t>
            </w:r>
            <w:r>
              <w:rPr>
                <w:rFonts w:ascii="Arial Narrow" w:hAnsi="Arial Narrow"/>
                <w:sz w:val="18"/>
                <w:szCs w:val="18"/>
              </w:rPr>
              <w:t>лупы является её внешней стороной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вставляется в адаптер.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доступен с различными увеличениями. Существует определенное рабочее расстояние (расстояние между </w:t>
            </w:r>
            <w:r>
              <w:rPr>
                <w:rFonts w:ascii="Arial Narrow" w:hAnsi="Arial Narrow"/>
                <w:sz w:val="18"/>
                <w:szCs w:val="18"/>
              </w:rPr>
              <w:t>лупой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 просматриваемым объектом) для каждого увеличения, которое необходимо сохранить для получения оптимального качества изображения. Дополнительные индивидуальные линзы можно заказать по следующим </w:t>
            </w:r>
            <w:r>
              <w:rPr>
                <w:rFonts w:ascii="Arial Narrow" w:hAnsi="Arial Narrow"/>
                <w:sz w:val="18"/>
                <w:szCs w:val="18"/>
              </w:rPr>
              <w:t>артикулам</w:t>
            </w:r>
            <w:r w:rsidRPr="00A37272">
              <w:rPr>
                <w:rFonts w:ascii="Arial Narrow" w:hAnsi="Arial Narrow"/>
                <w:sz w:val="18"/>
                <w:szCs w:val="18"/>
              </w:rPr>
              <w:t>:</w:t>
            </w:r>
          </w:p>
          <w:tbl>
            <w:tblPr>
              <w:tblStyle w:val="a3"/>
              <w:tblW w:w="3826" w:type="dxa"/>
              <w:tblLook w:val="04A0" w:firstRow="1" w:lastRow="0" w:firstColumn="1" w:lastColumn="0" w:noHBand="0" w:noVBand="1"/>
            </w:tblPr>
            <w:tblGrid>
              <w:gridCol w:w="868"/>
              <w:gridCol w:w="1479"/>
              <w:gridCol w:w="1479"/>
            </w:tblGrid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артикул</w:t>
                  </w:r>
                </w:p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рабочее расстояние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16455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>≈ 400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16451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2.0х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250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16452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2.5х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180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16453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3.0х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</w:t>
                  </w: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16454</w:t>
                  </w:r>
                </w:p>
              </w:tc>
              <w:tc>
                <w:tcPr>
                  <w:tcW w:w="1479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4.0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55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16457</w:t>
                  </w:r>
                </w:p>
              </w:tc>
              <w:tc>
                <w:tcPr>
                  <w:tcW w:w="1479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7.0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32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</w:tbl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26A41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600BFF">
              <w:rPr>
                <w:rFonts w:ascii="Arial Narrow" w:hAnsi="Arial Narrow"/>
                <w:b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MED</w:t>
            </w:r>
          </w:p>
          <w:p w:rsidR="00626A41" w:rsidRPr="00600BFF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 xml:space="preserve">Оптимальное качество изображения с помощью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 должно быть получено, когда вы поддерживаете </w:t>
            </w:r>
            <w:r>
              <w:rPr>
                <w:rFonts w:ascii="Arial Narrow" w:hAnsi="Arial Narrow"/>
                <w:sz w:val="18"/>
                <w:szCs w:val="18"/>
              </w:rPr>
              <w:t xml:space="preserve">рекомендуемое 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расстояние </w:t>
            </w:r>
            <w:r>
              <w:rPr>
                <w:rFonts w:ascii="Arial Narrow" w:hAnsi="Arial Narrow"/>
                <w:sz w:val="18"/>
                <w:szCs w:val="18"/>
              </w:rPr>
              <w:t>между лупой и просматриваемым объектом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, определенное для вас, для используемого вами увеличения. Это значение (в мм) можно найти в таблице в данной инструкции. 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уходу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Все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ESCHENBACH производятся из PXM®, оптически чистого пластика с удобными для пользователя характеристиками: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легче стекла;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оптически чистые, для лучшего качества просмотра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PXM® покрываются специальным с</w:t>
            </w:r>
            <w:r>
              <w:rPr>
                <w:rFonts w:ascii="Arial Narrow" w:hAnsi="Arial Narrow"/>
                <w:sz w:val="18"/>
                <w:szCs w:val="18"/>
              </w:rPr>
              <w:t xml:space="preserve">пособом, устойчивы к царапинам, </w:t>
            </w:r>
            <w:r w:rsidRPr="00600BFF">
              <w:rPr>
                <w:rFonts w:ascii="Arial Narrow" w:hAnsi="Arial Narrow"/>
                <w:sz w:val="18"/>
                <w:szCs w:val="18"/>
              </w:rPr>
              <w:t>получают постоянное антистатическое покрытие.</w:t>
            </w:r>
          </w:p>
          <w:p w:rsidR="00626A41" w:rsidRPr="00600BFF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>Видимые волос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  <w:r w:rsidRPr="00600BFF">
              <w:rPr>
                <w:rFonts w:ascii="Arial Narrow" w:hAnsi="Arial Narrow"/>
                <w:sz w:val="18"/>
                <w:szCs w:val="18"/>
              </w:rPr>
              <w:t>ные трещины, которые могут быть видны вдоль края линзы, не ухудшают оптическое изображение. Это поточные линии материала, которые возникают во время производства.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При очистке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Не очищайте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в ультразвуковой ванне или в проточной воде!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lastRenderedPageBreak/>
              <w:t xml:space="preserve">Очистите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Возможно дополнительно заказать светодиодную подсветку для крепления на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 xml:space="preserve"> (артикул 16042</w:t>
            </w:r>
            <w:r w:rsidRPr="00626A4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). 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используется во многих областях человеческой деятельности, в том числе в биологии, медицине, археологии, банковском и ювелирном деле, криминалистике, при ремонте часов и радиоэлектронной техники, а также в филателии, нумизматике и бонистике; при чтении мелкого шрифта дома, ценников, информации о продуктах, аннотации к лекарствам и прочее.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127BFF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Изготовлено из высококачественных материалов.</w:t>
            </w:r>
            <w:r w:rsidRPr="00127BF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Сделано в Германии.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Соответствует требованиям Росздравнадзора, зарегистрировано в РФ </w:t>
            </w:r>
            <w:r>
              <w:rPr>
                <w:rFonts w:ascii="Arial Narrow" w:hAnsi="Arial Narrow"/>
                <w:sz w:val="18"/>
                <w:szCs w:val="18"/>
              </w:rPr>
              <w:t>и внесено в Государственный реестр медицинских изделий и</w:t>
            </w:r>
            <w:r>
              <w:t xml:space="preserve"> </w:t>
            </w:r>
            <w:r w:rsidRPr="001D4936">
              <w:rPr>
                <w:rFonts w:ascii="Arial Narrow" w:hAnsi="Arial Narrow"/>
                <w:sz w:val="18"/>
                <w:szCs w:val="18"/>
              </w:rPr>
              <w:t xml:space="preserve">организаций (индивидуальных предпринимателей), осуществляющих производство и изготовление медицинских изделий </w:t>
            </w:r>
            <w:r w:rsidRPr="0068327A">
              <w:rPr>
                <w:rFonts w:ascii="Arial Narrow" w:hAnsi="Arial Narrow"/>
                <w:sz w:val="18"/>
                <w:szCs w:val="18"/>
              </w:rPr>
              <w:t>(РУ РЗН № 2016/4502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26.07.2016</w:t>
            </w:r>
            <w:r w:rsidRPr="0068327A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Соответствует требованиям ГОСТ Р 50444-92 (разд. 3, 4), ГОСТ Р 50267.0-92, ГОСТ Р 51932-2002, ГОСТ 25706-83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Пп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1.1, 1.2, 2.4-2.13)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616C">
              <w:rPr>
                <w:rFonts w:ascii="Arial Narrow" w:hAnsi="Arial Narrow"/>
                <w:sz w:val="18"/>
                <w:szCs w:val="18"/>
              </w:rPr>
              <w:t>Изготовитель: «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Eschenbach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Optik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GmbH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» 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Эшенбах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Оптик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ГмбХ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),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Schopenhauerstraße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D-90409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Nürnberg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Шопенгауэрштрассе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Д-90409 Нюрнберг).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C1616C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Импортёр</w:t>
            </w:r>
            <w:r w:rsidRPr="00C1616C">
              <w:rPr>
                <w:rFonts w:ascii="Arial Narrow" w:hAnsi="Arial Narrow"/>
                <w:sz w:val="18"/>
                <w:szCs w:val="18"/>
              </w:rPr>
              <w:t>, эксклюзивный дистрибьютор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торговой марки «Eschenbach» на территории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Российской Федерации, Казахстана, Беларуси: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ООО «Мир зрения»</w:t>
            </w:r>
          </w:p>
          <w:p w:rsidR="00FD3767" w:rsidRPr="00FD3767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107023, г. Москва, Семеновский переулок, д. 15, офис 512.</w:t>
            </w:r>
          </w:p>
          <w:p w:rsidR="00626A41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тел.: +7 (495) 18-19-202, (962) 978-80-82, (903) 524-11-60;</w:t>
            </w:r>
            <w:r w:rsidR="00626A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26A41" w:rsidRPr="00871410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вебсайт: </w:t>
            </w:r>
            <w:r w:rsidRPr="00C1616C">
              <w:rPr>
                <w:rFonts w:ascii="Arial Narrow" w:hAnsi="Arial Narrow"/>
                <w:sz w:val="18"/>
                <w:szCs w:val="18"/>
              </w:rPr>
              <w:t>www.mirzreniya.ru</w:t>
            </w:r>
            <w:r>
              <w:rPr>
                <w:rFonts w:ascii="Arial Narrow" w:hAnsi="Arial Narrow"/>
                <w:sz w:val="18"/>
                <w:szCs w:val="18"/>
              </w:rPr>
              <w:t xml:space="preserve">; адрес электронной почты: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info</w:t>
            </w:r>
            <w:r w:rsidRPr="00871410">
              <w:rPr>
                <w:rFonts w:ascii="Arial Narrow" w:hAnsi="Arial Narrow"/>
                <w:sz w:val="18"/>
                <w:szCs w:val="18"/>
              </w:rPr>
              <w:t>@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mirzreniya</w:t>
            </w:r>
            <w:proofErr w:type="spellEnd"/>
            <w:r w:rsidRPr="00871410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ru</w:t>
            </w:r>
            <w:proofErr w:type="spellEnd"/>
          </w:p>
          <w:p w:rsidR="00626A41" w:rsidRPr="00245F42" w:rsidRDefault="00626A41" w:rsidP="00626A41">
            <w:pPr>
              <w:ind w:left="2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Товар</w:t>
            </w:r>
            <w:r w:rsidR="00FD3767">
              <w:rPr>
                <w:rFonts w:ascii="Arial Narrow" w:hAnsi="Arial Narrow"/>
                <w:sz w:val="18"/>
                <w:szCs w:val="18"/>
              </w:rPr>
              <w:t xml:space="preserve"> не подлежит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3767">
              <w:rPr>
                <w:rFonts w:ascii="Arial Narrow" w:hAnsi="Arial Narrow"/>
                <w:sz w:val="18"/>
                <w:szCs w:val="18"/>
              </w:rPr>
              <w:t xml:space="preserve">обязательной </w:t>
            </w:r>
            <w:r>
              <w:rPr>
                <w:rFonts w:ascii="Arial Narrow" w:hAnsi="Arial Narrow"/>
                <w:sz w:val="18"/>
                <w:szCs w:val="18"/>
              </w:rPr>
              <w:t>сертифи</w:t>
            </w:r>
            <w:r w:rsidR="00FD3767">
              <w:rPr>
                <w:rFonts w:ascii="Arial Narrow" w:hAnsi="Arial Narrow"/>
                <w:sz w:val="18"/>
                <w:szCs w:val="18"/>
              </w:rPr>
              <w:t>кации</w:t>
            </w:r>
          </w:p>
          <w:p w:rsidR="00626A41" w:rsidRPr="00245F42" w:rsidRDefault="00626A41" w:rsidP="00626A41">
            <w:pPr>
              <w:ind w:left="2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0C2259" wp14:editId="648E9449">
                  <wp:extent cx="720254" cy="581871"/>
                  <wp:effectExtent l="0" t="0" r="381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8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F90CD1">
              <w:rPr>
                <w:noProof/>
                <w:lang w:eastAsia="ru-RU"/>
              </w:rPr>
              <w:drawing>
                <wp:inline distT="0" distB="0" distL="0" distR="0" wp14:anchorId="6B28ADA7" wp14:editId="129AD5E8">
                  <wp:extent cx="648000" cy="51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6A99D5" wp14:editId="0C9C6370">
                  <wp:extent cx="720254" cy="514467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1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410">
              <w:rPr>
                <w:rFonts w:ascii="Arial Narrow" w:hAnsi="Arial Narrow"/>
                <w:sz w:val="18"/>
                <w:szCs w:val="18"/>
              </w:rPr>
              <w:t>Срок службы: согласно требованиям,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410">
              <w:rPr>
                <w:rFonts w:ascii="Arial Narrow" w:hAnsi="Arial Narrow"/>
                <w:sz w:val="18"/>
                <w:szCs w:val="18"/>
              </w:rPr>
              <w:t>ГОСТ 25706-83.</w:t>
            </w:r>
          </w:p>
          <w:p w:rsidR="00626A41" w:rsidRPr="00871410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69F781B" wp14:editId="0ECF9B66">
                  <wp:extent cx="2839750" cy="238539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07" cy="2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Гарантия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      </w:r>
            <w:r>
              <w:rPr>
                <w:rFonts w:ascii="Arial Narrow" w:hAnsi="Arial Narrow"/>
                <w:sz w:val="18"/>
                <w:szCs w:val="18"/>
              </w:rPr>
              <w:t>зии по гарантии не принимаются.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Pr="00BB1F30" w:rsidRDefault="00626A41" w:rsidP="00626A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30">
              <w:rPr>
                <w:rFonts w:ascii="Arial Narrow" w:hAnsi="Arial Narrow"/>
                <w:b/>
                <w:sz w:val="18"/>
                <w:szCs w:val="18"/>
              </w:rPr>
              <w:t>Гарантийный талон: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Дата продажи: ________________________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Наименование продавца: ____________________________________________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</w:tr>
    </w:tbl>
    <w:p w:rsidR="00922F27" w:rsidRPr="00EE5B0F" w:rsidRDefault="00922F27">
      <w:pPr>
        <w:rPr>
          <w:rFonts w:ascii="SeroPro" w:hAnsi="SeroPro"/>
          <w:sz w:val="20"/>
          <w:szCs w:val="20"/>
        </w:rPr>
      </w:pPr>
      <w:bookmarkStart w:id="0" w:name="_GoBack"/>
      <w:bookmarkEnd w:id="0"/>
    </w:p>
    <w:sectPr w:rsidR="00922F27" w:rsidRPr="00EE5B0F" w:rsidSect="00C16F1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7F" w:rsidRDefault="00D6197F" w:rsidP="001775A6">
      <w:pPr>
        <w:spacing w:after="0" w:line="240" w:lineRule="auto"/>
      </w:pPr>
      <w:r>
        <w:separator/>
      </w:r>
    </w:p>
  </w:endnote>
  <w:endnote w:type="continuationSeparator" w:id="0">
    <w:p w:rsidR="00D6197F" w:rsidRDefault="00D6197F" w:rsidP="001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oPro">
    <w:altName w:val="Segoe Script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A6" w:rsidRPr="00EF3102" w:rsidRDefault="001775A6" w:rsidP="001775A6">
    <w:pPr>
      <w:spacing w:after="120" w:line="240" w:lineRule="auto"/>
      <w:jc w:val="center"/>
      <w:rPr>
        <w:b/>
        <w:sz w:val="32"/>
        <w:szCs w:val="32"/>
        <w:lang w:val="en-US"/>
      </w:rPr>
    </w:pPr>
    <w:r w:rsidRPr="00EF3102">
      <w:rPr>
        <w:b/>
        <w:sz w:val="32"/>
        <w:szCs w:val="32"/>
      </w:rPr>
      <w:t>Источник: https://shop.medcom.ru</w:t>
    </w:r>
  </w:p>
  <w:p w:rsidR="001775A6" w:rsidRDefault="001775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7F" w:rsidRDefault="00D6197F" w:rsidP="001775A6">
      <w:pPr>
        <w:spacing w:after="0" w:line="240" w:lineRule="auto"/>
      </w:pPr>
      <w:r>
        <w:separator/>
      </w:r>
    </w:p>
  </w:footnote>
  <w:footnote w:type="continuationSeparator" w:id="0">
    <w:p w:rsidR="00D6197F" w:rsidRDefault="00D6197F" w:rsidP="0017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C42"/>
    <w:multiLevelType w:val="hybridMultilevel"/>
    <w:tmpl w:val="EBA22FDE"/>
    <w:lvl w:ilvl="0" w:tplc="8C3C3A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E9F44B1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0C60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0C1"/>
    <w:multiLevelType w:val="hybridMultilevel"/>
    <w:tmpl w:val="EBA22FDE"/>
    <w:lvl w:ilvl="0" w:tplc="8C3C3A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5D17E7E"/>
    <w:multiLevelType w:val="hybridMultilevel"/>
    <w:tmpl w:val="DF2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1DD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IQSIXB4zx9c8TY4ctg/4hvJztjG5wf8FbBGYo3WEd5ipHZ9y1zXOkla96zz/jV9aYJZAGpmvyfWyXTDuWdSRg==" w:salt="jux9EoqUUVhqVJTwDiyU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3701C"/>
    <w:rsid w:val="000848D0"/>
    <w:rsid w:val="000F454F"/>
    <w:rsid w:val="00116522"/>
    <w:rsid w:val="00127BFF"/>
    <w:rsid w:val="001508EA"/>
    <w:rsid w:val="00152681"/>
    <w:rsid w:val="001775A6"/>
    <w:rsid w:val="001B6A1B"/>
    <w:rsid w:val="001D4936"/>
    <w:rsid w:val="001E4E97"/>
    <w:rsid w:val="002152A8"/>
    <w:rsid w:val="00245F42"/>
    <w:rsid w:val="00296656"/>
    <w:rsid w:val="003833BA"/>
    <w:rsid w:val="003C63AD"/>
    <w:rsid w:val="003E1409"/>
    <w:rsid w:val="004762D8"/>
    <w:rsid w:val="00496AE3"/>
    <w:rsid w:val="004A0196"/>
    <w:rsid w:val="004A7248"/>
    <w:rsid w:val="004C5BA2"/>
    <w:rsid w:val="004D56B1"/>
    <w:rsid w:val="004E0A78"/>
    <w:rsid w:val="0056332F"/>
    <w:rsid w:val="00585D50"/>
    <w:rsid w:val="00600BFF"/>
    <w:rsid w:val="00615039"/>
    <w:rsid w:val="00626A41"/>
    <w:rsid w:val="0068327A"/>
    <w:rsid w:val="006F6365"/>
    <w:rsid w:val="007B1F37"/>
    <w:rsid w:val="007D6303"/>
    <w:rsid w:val="008650CD"/>
    <w:rsid w:val="00871410"/>
    <w:rsid w:val="008D38E7"/>
    <w:rsid w:val="008E1275"/>
    <w:rsid w:val="00922F27"/>
    <w:rsid w:val="0093671A"/>
    <w:rsid w:val="0095508F"/>
    <w:rsid w:val="009673C0"/>
    <w:rsid w:val="0097534C"/>
    <w:rsid w:val="00986928"/>
    <w:rsid w:val="009D1D8C"/>
    <w:rsid w:val="00A37272"/>
    <w:rsid w:val="00AA34DB"/>
    <w:rsid w:val="00AD1D2D"/>
    <w:rsid w:val="00AE3B9C"/>
    <w:rsid w:val="00B56091"/>
    <w:rsid w:val="00BA731C"/>
    <w:rsid w:val="00BB1F30"/>
    <w:rsid w:val="00BD1B64"/>
    <w:rsid w:val="00C1616C"/>
    <w:rsid w:val="00C16F1B"/>
    <w:rsid w:val="00C23CBB"/>
    <w:rsid w:val="00C26869"/>
    <w:rsid w:val="00CB6269"/>
    <w:rsid w:val="00CD466B"/>
    <w:rsid w:val="00D13929"/>
    <w:rsid w:val="00D6197F"/>
    <w:rsid w:val="00D65BA6"/>
    <w:rsid w:val="00D66D4B"/>
    <w:rsid w:val="00DA767C"/>
    <w:rsid w:val="00DC38D8"/>
    <w:rsid w:val="00EE5B0F"/>
    <w:rsid w:val="00EF046A"/>
    <w:rsid w:val="00EF16AC"/>
    <w:rsid w:val="00F90CD1"/>
    <w:rsid w:val="00FA1D7E"/>
    <w:rsid w:val="00FD3767"/>
    <w:rsid w:val="00FF57B5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0EA9-491C-4503-8A3C-9BD5817C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D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41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71410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1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0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5A6"/>
  </w:style>
  <w:style w:type="paragraph" w:styleId="aa">
    <w:name w:val="footer"/>
    <w:basedOn w:val="a"/>
    <w:link w:val="ab"/>
    <w:uiPriority w:val="99"/>
    <w:unhideWhenUsed/>
    <w:rsid w:val="001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1662</Words>
  <Characters>9478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Admin-DiZed</dc:creator>
  <cp:keywords/>
  <dc:description/>
  <cp:lastModifiedBy>Admin</cp:lastModifiedBy>
  <cp:revision>6</cp:revision>
  <cp:lastPrinted>2017-03-20T12:54:00Z</cp:lastPrinted>
  <dcterms:created xsi:type="dcterms:W3CDTF">2017-05-02T08:59:00Z</dcterms:created>
  <dcterms:modified xsi:type="dcterms:W3CDTF">2020-02-17T21:10:00Z</dcterms:modified>
</cp:coreProperties>
</file>